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6D1F1B68" w:rsidR="0064101B" w:rsidRPr="00B0510C" w:rsidRDefault="0064101B" w:rsidP="00C44D66">
      <w:pPr>
        <w:spacing w:after="0" w:line="259" w:lineRule="auto"/>
        <w:ind w:left="0" w:firstLine="0"/>
        <w:rPr>
          <w:rFonts w:ascii="Times New Roman" w:hAnsi="Times New Roman" w:cs="Times New Roman"/>
        </w:rPr>
      </w:pPr>
      <w:bookmarkStart w:id="0" w:name="_GoBack"/>
      <w:bookmarkEnd w:id="0"/>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1" w:name="_Toc16093"/>
      <w:r w:rsidRPr="00B0510C">
        <w:rPr>
          <w:rFonts w:ascii="Times New Roman" w:hAnsi="Times New Roman" w:cs="Times New Roman"/>
        </w:rPr>
        <w:t>April 2019</w:t>
      </w:r>
    </w:p>
    <w:bookmarkEnd w:id="1"/>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BFA7BBA" w14:textId="77777777" w:rsidR="00EE70EC" w:rsidRPr="00EE70EC" w:rsidRDefault="00EE70EC" w:rsidP="00EE70EC"/>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lastRenderedPageBreak/>
        <w:t xml:space="preserve"> </w:t>
      </w:r>
    </w:p>
    <w:p w14:paraId="2C4AC631" w14:textId="27A2DE28" w:rsidR="00821081" w:rsidRDefault="00EE70EC" w:rsidP="00EE70EC">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2" w:name="_Toc16094"/>
    </w:p>
    <w:p w14:paraId="2E317096" w14:textId="49C6731A" w:rsidR="00EE70EC" w:rsidRDefault="00EE70EC" w:rsidP="00EE70EC">
      <w:pPr>
        <w:spacing w:after="0" w:line="480" w:lineRule="auto"/>
        <w:ind w:left="720" w:firstLine="0"/>
        <w:jc w:val="center"/>
        <w:rPr>
          <w:rFonts w:ascii="Times New Roman" w:hAnsi="Times New Roman" w:cs="Times New Roman"/>
        </w:rPr>
      </w:pPr>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72CCCE0B" w14:textId="737B3B33"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599B0A83" w14:textId="2BEF2E84" w:rsidR="00EE70EC" w:rsidRDefault="00EE70EC" w:rsidP="00EE70EC">
      <w:pPr>
        <w:spacing w:after="0" w:line="480" w:lineRule="auto"/>
        <w:ind w:left="720" w:firstLine="0"/>
        <w:jc w:val="center"/>
        <w:rPr>
          <w:rFonts w:ascii="Times New Roman" w:hAnsi="Times New Roman" w:cs="Times New Roman"/>
        </w:rPr>
      </w:pPr>
    </w:p>
    <w:p w14:paraId="11D83926" w14:textId="5D23FAB3" w:rsidR="00EE70EC" w:rsidRDefault="00EE70EC" w:rsidP="00EE70EC">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485596B2" w14:textId="1682F333" w:rsidR="00EE70EC" w:rsidRDefault="00EE70EC" w:rsidP="00EE70EC">
      <w:pPr>
        <w:spacing w:after="0" w:line="480" w:lineRule="auto"/>
        <w:ind w:left="720" w:firstLine="0"/>
        <w:rPr>
          <w:rFonts w:ascii="Times New Roman" w:hAnsi="Times New Roman" w:cs="Times New Roman"/>
        </w:rPr>
      </w:pP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48EDDA6" w14:textId="46922670"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6E447650" w14:textId="537BC4A3" w:rsidR="00EE70EC" w:rsidRPr="00B0510C" w:rsidRDefault="00EE70EC" w:rsidP="00EE70EC">
      <w:pPr>
        <w:tabs>
          <w:tab w:val="center" w:pos="1262"/>
          <w:tab w:val="center" w:pos="5313"/>
        </w:tabs>
        <w:spacing w:after="124" w:line="259" w:lineRule="auto"/>
        <w:ind w:left="0" w:firstLine="0"/>
        <w:rPr>
          <w:rFonts w:ascii="Times New Roman" w:hAnsi="Times New Roman" w:cs="Times New Roman"/>
          <w:b/>
        </w:rPr>
      </w:pPr>
      <w:r>
        <w:rPr>
          <w:rFonts w:ascii="Times New Roman" w:hAnsi="Times New Roman" w:cs="Times New Roman"/>
          <w:b/>
        </w:rPr>
        <w:tab/>
      </w:r>
    </w:p>
    <w:bookmarkEnd w:id="2"/>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3" w:name="_Toc16095"/>
      <w:commentRangeStart w:id="4"/>
      <w:r w:rsidRPr="00B0510C">
        <w:rPr>
          <w:rFonts w:ascii="Times New Roman" w:hAnsi="Times New Roman" w:cs="Times New Roman"/>
        </w:rPr>
        <w:t xml:space="preserve">ABSTRACT </w:t>
      </w:r>
      <w:bookmarkEnd w:id="3"/>
      <w:commentRangeEnd w:id="4"/>
      <w:r w:rsidR="00821081" w:rsidRPr="00B0510C">
        <w:rPr>
          <w:rStyle w:val="CommentReference"/>
          <w:rFonts w:ascii="Times New Roman" w:hAnsi="Times New Roman" w:cs="Times New Roman"/>
          <w:b w:val="0"/>
        </w:rPr>
        <w:commentReference w:id="4"/>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End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 </w:t>
          </w:r>
        </w:p>
        <w:p w14:paraId="263DAAFE" w14:textId="3A8E6D93"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001B2DC8">
              <w:rPr>
                <w:rFonts w:ascii="Times New Roman" w:hAnsi="Times New Roman" w:cs="Times New Roman"/>
                <w:noProof/>
                <w:highlight w:val="yellow"/>
              </w:rPr>
              <w:t>1</w:t>
            </w:r>
            <w:r w:rsidRPr="00B0510C">
              <w:rPr>
                <w:rFonts w:ascii="Times New Roman" w:hAnsi="Times New Roman" w:cs="Times New Roman"/>
                <w:highlight w:val="yellow"/>
              </w:rPr>
              <w:fldChar w:fldCharType="end"/>
            </w:r>
          </w:hyperlink>
        </w:p>
        <w:p w14:paraId="26D589F2" w14:textId="14D0F80E" w:rsidR="0064101B" w:rsidRPr="00B0510C" w:rsidRDefault="00FE25C5">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2</w:t>
            </w:r>
            <w:r w:rsidR="00CE5170" w:rsidRPr="00B0510C">
              <w:rPr>
                <w:rFonts w:ascii="Times New Roman" w:hAnsi="Times New Roman" w:cs="Times New Roman"/>
              </w:rPr>
              <w:fldChar w:fldCharType="end"/>
            </w:r>
          </w:hyperlink>
        </w:p>
        <w:p w14:paraId="6919E12D" w14:textId="4917B86F" w:rsidR="0064101B" w:rsidRPr="00B0510C" w:rsidRDefault="00FE25C5">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3</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lastRenderedPageBreak/>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lastRenderedPageBreak/>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lastRenderedPageBreak/>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w:t>
      </w:r>
      <w:r w:rsidRPr="00B0510C">
        <w:rPr>
          <w:rFonts w:ascii="Times New Roman" w:hAnsi="Times New Roman" w:cs="Times New Roman"/>
          <w:lang w:val="en-GB"/>
        </w:rPr>
        <w:lastRenderedPageBreak/>
        <w:t>became closer with each other and were able further accomplish our goal. We were able to achieve our visions for our system. And last but not the least, we would like to thank God for giving us the strength and patience to finish our thesis.</w:t>
      </w:r>
    </w:p>
    <w:p w14:paraId="1E8C1B59" w14:textId="77777777" w:rsidR="00455515" w:rsidRPr="00B0510C" w:rsidRDefault="00455515"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is where DEFTAC humbly began. It has trained and produced world-class champions in Brazilian Jiujitsu (BJJ), mixed-martial arts (MMA), Muay Thai, wrestling, and Filipino martial arts (FMA). DEFTAC Pilipinas offers </w:t>
      </w:r>
      <w:r w:rsidRPr="00B0510C">
        <w:rPr>
          <w:rFonts w:ascii="Times New Roman" w:hAnsi="Times New Roman" w:cs="Times New Roman"/>
          <w:lang w:val="en-GB"/>
        </w:rPr>
        <w:lastRenderedPageBreak/>
        <w:t>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 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w:t>
      </w:r>
      <w:r w:rsidRPr="00B0510C">
        <w:rPr>
          <w:rFonts w:ascii="Times New Roman" w:hAnsi="Times New Roman" w:cs="Times New Roman"/>
          <w:lang w:val="en-GB"/>
        </w:rPr>
        <w:lastRenderedPageBreak/>
        <w:t>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a membership system with added benefits for Deftac</w:t>
      </w:r>
      <w:r w:rsidR="00436E83">
        <w:rPr>
          <w:rFonts w:ascii="Times New Roman" w:hAnsi="Times New Roman" w:cs="Times New Roman"/>
          <w:lang w:val="en-GB"/>
        </w:rPr>
        <w:t xml:space="preserve"> </w:t>
      </w:r>
      <w:r w:rsidRPr="00B0510C">
        <w:rPr>
          <w:rFonts w:ascii="Times New Roman" w:hAnsi="Times New Roman" w:cs="Times New Roman"/>
          <w:lang w:val="en-GB"/>
        </w:rPr>
        <w:t>Betterliving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5"/>
      <w:r w:rsidRPr="00B0510C">
        <w:rPr>
          <w:rFonts w:ascii="Times New Roman" w:hAnsi="Times New Roman" w:cs="Times New Roman"/>
          <w:lang w:val="en-GB"/>
        </w:rPr>
        <w:t>PHP</w:t>
      </w:r>
      <w:commentRangeEnd w:id="5"/>
      <w:r w:rsidR="001953F5" w:rsidRPr="00B0510C">
        <w:rPr>
          <w:rStyle w:val="CommentReference"/>
          <w:rFonts w:ascii="Times New Roman" w:hAnsi="Times New Roman" w:cs="Times New Roman"/>
        </w:rPr>
        <w:commentReference w:id="5"/>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w:t>
      </w:r>
      <w:r w:rsidRPr="00B0510C">
        <w:rPr>
          <w:rFonts w:ascii="Times New Roman" w:hAnsi="Times New Roman" w:cs="Times New Roman"/>
          <w:lang w:val="en-GB"/>
        </w:rPr>
        <w:lastRenderedPageBreak/>
        <w:t>the users will now be able to navigate to the exclusive pages of the 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groupchat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w:t>
      </w:r>
      <w:r w:rsidRPr="00B0510C">
        <w:rPr>
          <w:rFonts w:ascii="Times New Roman" w:hAnsi="Times New Roman" w:cs="Times New Roman"/>
          <w:lang w:val="en-GB"/>
        </w:rPr>
        <w:lastRenderedPageBreak/>
        <w:t>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0">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6"/>
      <w:r w:rsidRPr="00B0510C">
        <w:rPr>
          <w:rFonts w:ascii="Times New Roman" w:hAnsi="Times New Roman" w:cs="Times New Roman"/>
          <w:lang w:val="en-GB"/>
        </w:rPr>
        <w:t xml:space="preserve">Bacala and Reano (2009), </w:t>
      </w:r>
      <w:commentRangeEnd w:id="6"/>
      <w:r w:rsidR="00C019BE" w:rsidRPr="00B0510C">
        <w:rPr>
          <w:rStyle w:val="CommentReference"/>
          <w:rFonts w:ascii="Times New Roman" w:hAnsi="Times New Roman" w:cs="Times New Roman"/>
        </w:rPr>
        <w:commentReference w:id="6"/>
      </w:r>
      <w:r w:rsidRPr="00B0510C">
        <w:rPr>
          <w:rFonts w:ascii="Times New Roman" w:hAnsi="Times New Roman" w:cs="Times New Roman"/>
          <w:lang w:val="en-GB"/>
        </w:rPr>
        <w:t>an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7"/>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1"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7"/>
      <w:r w:rsidR="00C019BE" w:rsidRPr="00B0510C">
        <w:rPr>
          <w:rStyle w:val="CommentReference"/>
          <w:rFonts w:ascii="Times New Roman" w:hAnsi="Times New Roman" w:cs="Times New Roman"/>
        </w:rPr>
        <w:commentReference w:id="7"/>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8"/>
      <w:r w:rsidRPr="00B0510C">
        <w:rPr>
          <w:rFonts w:ascii="Times New Roman" w:hAnsi="Times New Roman" w:cs="Times New Roman"/>
          <w:lang w:val="en-GB"/>
        </w:rPr>
        <w:t xml:space="preserve">Milligan (2014), </w:t>
      </w:r>
      <w:commentRangeEnd w:id="8"/>
      <w:r w:rsidR="00C019BE" w:rsidRPr="00B0510C">
        <w:rPr>
          <w:rStyle w:val="CommentReference"/>
          <w:rFonts w:ascii="Times New Roman" w:hAnsi="Times New Roman" w:cs="Times New Roman"/>
        </w:rPr>
        <w:commentReference w:id="8"/>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Gallerr </w:t>
      </w:r>
      <w:r w:rsidRPr="00B0510C">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4">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8">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b/>
          <w:lang w:val="en-GB"/>
        </w:rPr>
        <w:t>Github</w:t>
      </w:r>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Abbreviation for Hypertext Markup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tagging text files to achieve font, color,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Abbreviation for Hypertext Preprocessor,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Javascript</w:t>
      </w:r>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69AF6D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725824" behindDoc="0" locked="0" layoutInCell="1" allowOverlap="1" wp14:anchorId="708011BE" wp14:editId="7C35A6D2">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rPr>
        <w:t>membership system for Deftac Betterliving.</w:t>
      </w:r>
    </w:p>
    <w:p w14:paraId="22078948" w14:textId="77777777" w:rsidR="00713ADA" w:rsidRPr="00B0510C" w:rsidRDefault="00713ADA" w:rsidP="00713ADA">
      <w:pPr>
        <w:spacing w:after="254" w:line="480" w:lineRule="auto"/>
        <w:ind w:left="705" w:firstLine="461"/>
        <w:jc w:val="both"/>
        <w:rPr>
          <w:rFonts w:ascii="Times New Roman" w:hAnsi="Times New Roman" w:cs="Times New Roman"/>
        </w:rPr>
      </w:pPr>
    </w:p>
    <w:p w14:paraId="162A4C87" w14:textId="77777777" w:rsidR="00713ADA" w:rsidRPr="00B0510C" w:rsidRDefault="00713ADA" w:rsidP="00713ADA">
      <w:pPr>
        <w:spacing w:line="480" w:lineRule="auto"/>
        <w:ind w:left="0" w:firstLine="0"/>
        <w:rPr>
          <w:rFonts w:ascii="Times New Roman" w:hAnsi="Times New Roman" w:cs="Times New Roman"/>
          <w:lang w:val="en-GB"/>
        </w:rPr>
      </w:pPr>
    </w:p>
    <w:p w14:paraId="6FC68173" w14:textId="77777777" w:rsidR="00713ADA" w:rsidRPr="00B0510C" w:rsidRDefault="00713ADA" w:rsidP="00713ADA">
      <w:pPr>
        <w:spacing w:line="480" w:lineRule="auto"/>
        <w:ind w:left="0" w:firstLine="0"/>
        <w:rPr>
          <w:rFonts w:ascii="Times New Roman" w:hAnsi="Times New Roman" w:cs="Times New Roman"/>
          <w:lang w:val="en-GB"/>
        </w:rPr>
      </w:pPr>
    </w:p>
    <w:p w14:paraId="2D6111A3" w14:textId="77777777" w:rsidR="00713ADA" w:rsidRPr="00B0510C" w:rsidRDefault="00713ADA" w:rsidP="00713ADA">
      <w:pPr>
        <w:spacing w:line="480" w:lineRule="auto"/>
        <w:ind w:left="0" w:firstLine="0"/>
        <w:rPr>
          <w:rFonts w:ascii="Times New Roman" w:hAnsi="Times New Roman" w:cs="Times New Roman"/>
          <w:lang w:val="en-GB"/>
        </w:rPr>
      </w:pPr>
    </w:p>
    <w:p w14:paraId="7FEE739A" w14:textId="77777777"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15BC866C" w14:textId="77777777" w:rsidR="00713ADA" w:rsidRPr="00B0510C" w:rsidRDefault="00713ADA" w:rsidP="00713ADA">
      <w:pPr>
        <w:rPr>
          <w:rFonts w:ascii="Times New Roman" w:hAnsi="Times New Roman" w:cs="Times New Roman"/>
        </w:rPr>
      </w:pPr>
    </w:p>
    <w:p w14:paraId="7C7D8CE3" w14:textId="77777777" w:rsidR="00713ADA" w:rsidRPr="00B0510C" w:rsidRDefault="00713ADA" w:rsidP="00713ADA">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r w:rsidRPr="00B0510C">
        <w:rPr>
          <w:rFonts w:ascii="Times New Roman" w:hAnsi="Times New Roman" w:cs="Times New Roman"/>
          <w:color w:val="000000" w:themeColor="text1"/>
        </w:rPr>
        <w:t xml:space="preserve">Deftac Betterliving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researchers met with the owner and staff of Deftac Betterliving to gather information on the business process involving sales, inventory and the customer membership. Observations were done in the gym of Deftac Betterliving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Deftac Betterliving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BCCDD89" w14:textId="77777777" w:rsidR="00713ADA" w:rsidRPr="00B0510C" w:rsidRDefault="00713ADA" w:rsidP="00713ADA">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713ADA" w:rsidRPr="002B72E7" w:rsidRDefault="00713ADA"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713ADA" w:rsidRPr="002B72E7" w:rsidRDefault="00713ADA"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B9241" w14:textId="77777777" w:rsidR="00713ADA" w:rsidRDefault="00713ADA" w:rsidP="00713ADA">
      <w:pPr>
        <w:pStyle w:val="Caption"/>
        <w:tabs>
          <w:tab w:val="left" w:pos="7122"/>
        </w:tabs>
        <w:rPr>
          <w:rFonts w:ascii="Times New Roman" w:hAnsi="Times New Roman" w:cs="Times New Roman"/>
          <w:b/>
        </w:rPr>
      </w:pPr>
    </w:p>
    <w:p w14:paraId="6D06BE5F" w14:textId="77777777" w:rsidR="00713ADA" w:rsidRDefault="00713ADA" w:rsidP="00713ADA">
      <w:pPr>
        <w:pStyle w:val="Caption"/>
        <w:tabs>
          <w:tab w:val="left" w:pos="7122"/>
        </w:tabs>
        <w:rPr>
          <w:rFonts w:ascii="Times New Roman" w:hAnsi="Times New Roman" w:cs="Times New Roman"/>
          <w:b/>
        </w:rPr>
      </w:pPr>
    </w:p>
    <w:p w14:paraId="36C23EF8" w14:textId="77777777" w:rsidR="00713ADA" w:rsidRDefault="00713ADA" w:rsidP="00713ADA">
      <w:pPr>
        <w:pStyle w:val="Caption"/>
        <w:tabs>
          <w:tab w:val="left" w:pos="7122"/>
        </w:tabs>
        <w:rPr>
          <w:rFonts w:ascii="Times New Roman" w:hAnsi="Times New Roman" w:cs="Times New Roman"/>
          <w:b/>
        </w:rPr>
      </w:pPr>
    </w:p>
    <w:p w14:paraId="54F67EB1" w14:textId="77777777" w:rsidR="00713ADA" w:rsidRDefault="00713ADA" w:rsidP="00713ADA">
      <w:pPr>
        <w:pStyle w:val="Caption"/>
        <w:tabs>
          <w:tab w:val="left" w:pos="7122"/>
        </w:tabs>
        <w:rPr>
          <w:rFonts w:ascii="Times New Roman" w:hAnsi="Times New Roman" w:cs="Times New Roman"/>
          <w:b/>
        </w:rPr>
      </w:pPr>
      <w:r w:rsidRPr="00B0510C">
        <w:rPr>
          <w:rFonts w:ascii="Times New Roman" w:hAnsi="Times New Roman" w:cs="Times New Roman"/>
          <w:b/>
        </w:rPr>
        <w:t>Figure 10</w:t>
      </w:r>
      <w:r w:rsidRPr="00B0510C">
        <w:rPr>
          <w:rFonts w:ascii="Times New Roman" w:hAnsi="Times New Roman" w:cs="Times New Roman"/>
        </w:rPr>
        <w:t>. Context Diagram of Deftac Membership System</w:t>
      </w:r>
      <w:r w:rsidRPr="008C6306">
        <w:rPr>
          <w:rFonts w:ascii="Times New Roman" w:hAnsi="Times New Roman" w:cs="Times New Roman"/>
          <w:b/>
        </w:rPr>
        <w:t xml:space="preserve"> </w:t>
      </w:r>
      <w:r>
        <w:rPr>
          <w:rFonts w:ascii="Times New Roman" w:hAnsi="Times New Roman" w:cs="Times New Roman"/>
          <w:b/>
        </w:rPr>
        <w:tab/>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Default="00713ADA" w:rsidP="00713ADA">
      <w:pPr>
        <w:pStyle w:val="Caption"/>
        <w:rPr>
          <w:rFonts w:ascii="Times New Roman" w:hAnsi="Times New Roman" w:cs="Times New Roman"/>
        </w:rPr>
      </w:pPr>
      <w:r w:rsidRPr="00B0510C">
        <w:rPr>
          <w:rFonts w:ascii="Times New Roman" w:hAnsi="Times New Roman" w:cs="Times New Roman"/>
          <w:b/>
        </w:rPr>
        <w:t>Figure 10</w:t>
      </w:r>
      <w:r>
        <w:rPr>
          <w:rFonts w:ascii="Times New Roman" w:hAnsi="Times New Roman" w:cs="Times New Roman"/>
        </w:rPr>
        <w:t>. Data Flow Diagram</w:t>
      </w:r>
      <w:r w:rsidRPr="00B0510C">
        <w:rPr>
          <w:rFonts w:ascii="Times New Roman" w:hAnsi="Times New Roman" w:cs="Times New Roman"/>
        </w:rPr>
        <w:t xml:space="preserve"> of Deftac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jiu-itsu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w:t>
      </w:r>
      <w:r w:rsidRPr="00B0510C">
        <w:rPr>
          <w:rFonts w:ascii="Times New Roman" w:hAnsi="Times New Roman" w:cs="Times New Roman"/>
          <w:szCs w:val="24"/>
        </w:rPr>
        <w:lastRenderedPageBreak/>
        <w:t xml:space="preserve">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analyzing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analyzed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0D17FF">
        <w:tc>
          <w:tcPr>
            <w:tcW w:w="7910" w:type="dxa"/>
          </w:tcPr>
          <w:p w14:paraId="15139378" w14:textId="77777777" w:rsidR="00713ADA" w:rsidRDefault="00713ADA" w:rsidP="000D17FF">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0D17FF">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0D17FF">
        <w:tc>
          <w:tcPr>
            <w:tcW w:w="7910" w:type="dxa"/>
          </w:tcPr>
          <w:p w14:paraId="23C7116A" w14:textId="77777777" w:rsidR="00713ADA" w:rsidRPr="000A7A06" w:rsidRDefault="00713ADA" w:rsidP="000D17FF">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0D17FF">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713ADA" w14:paraId="6379AE93" w14:textId="77777777" w:rsidTr="000D17FF">
        <w:tc>
          <w:tcPr>
            <w:tcW w:w="7910" w:type="dxa"/>
          </w:tcPr>
          <w:p w14:paraId="2E20DBBA" w14:textId="77777777" w:rsidR="00713ADA" w:rsidRPr="000A7A06" w:rsidRDefault="00713ADA" w:rsidP="000D17FF">
            <w:pPr>
              <w:pStyle w:val="NormalWeb"/>
              <w:spacing w:before="0" w:beforeAutospacing="0" w:after="0" w:afterAutospacing="0" w:line="360" w:lineRule="auto"/>
              <w:rPr>
                <w:b/>
              </w:rPr>
            </w:pPr>
            <w:r w:rsidRPr="000A7A06">
              <w:rPr>
                <w:b/>
              </w:rPr>
              <w:t>Memory:</w:t>
            </w:r>
          </w:p>
          <w:p w14:paraId="3D9A4C9B" w14:textId="77777777" w:rsidR="00713ADA" w:rsidRPr="000A7A06" w:rsidRDefault="00713ADA" w:rsidP="000D17FF">
            <w:pPr>
              <w:pStyle w:val="NormalWeb"/>
              <w:spacing w:before="0" w:beforeAutospacing="0" w:after="0" w:afterAutospacing="0" w:line="360" w:lineRule="auto"/>
            </w:pPr>
            <w:r w:rsidRPr="000A7A06">
              <w:rPr>
                <w:b/>
              </w:rPr>
              <w:lastRenderedPageBreak/>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Default="00713ADA" w:rsidP="00713ADA">
      <w:pPr>
        <w:pStyle w:val="Caption"/>
        <w:ind w:left="0" w:firstLine="720"/>
        <w:jc w:val="center"/>
        <w:rPr>
          <w:rFonts w:ascii="Times New Roman" w:hAnsi="Times New Roman" w:cs="Times New Roman"/>
        </w:rPr>
      </w:pPr>
      <w:commentRangeStart w:id="9"/>
      <w:r w:rsidRPr="00B0510C">
        <w:rPr>
          <w:rFonts w:ascii="Times New Roman" w:hAnsi="Times New Roman" w:cs="Times New Roman"/>
          <w:b/>
        </w:rPr>
        <w:t>Table 1</w:t>
      </w:r>
      <w:r w:rsidRPr="00B0510C">
        <w:rPr>
          <w:rFonts w:ascii="Times New Roman" w:hAnsi="Times New Roman" w:cs="Times New Roman"/>
        </w:rPr>
        <w:t>. Hardware Requirements</w:t>
      </w:r>
      <w:commentRangeEnd w:id="9"/>
      <w:r w:rsidRPr="00B0510C">
        <w:rPr>
          <w:rStyle w:val="CommentReference"/>
          <w:rFonts w:ascii="Times New Roman" w:hAnsi="Times New Roman" w:cs="Times New Roman"/>
          <w:i w:val="0"/>
          <w:iCs w:val="0"/>
          <w:color w:val="000000"/>
        </w:rPr>
        <w:commentReference w:id="9"/>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0D17FF">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0D17FF">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0D17FF">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0D17FF">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0D17FF">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0D17FF">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0D17FF">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713ADA" w:rsidRPr="00B0510C" w14:paraId="1C642826" w14:textId="77777777" w:rsidTr="000D17FF">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3E55CC6E"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7C906A01" w14:textId="77777777" w:rsidR="00713ADA" w:rsidRDefault="00713ADA" w:rsidP="00713ADA">
      <w:pPr>
        <w:spacing w:after="529" w:line="480" w:lineRule="auto"/>
        <w:ind w:left="720" w:firstLine="0"/>
        <w:jc w:val="both"/>
        <w:rPr>
          <w:rFonts w:ascii="Times New Roman" w:hAnsi="Times New Roman" w:cs="Times New Roman"/>
          <w:b/>
        </w:rPr>
      </w:pPr>
    </w:p>
    <w:p w14:paraId="4B3FA498" w14:textId="77777777" w:rsidR="00713ADA" w:rsidRDefault="00713ADA" w:rsidP="00713ADA">
      <w:pPr>
        <w:spacing w:after="529" w:line="480" w:lineRule="auto"/>
        <w:ind w:left="720" w:firstLine="0"/>
        <w:jc w:val="both"/>
        <w:rPr>
          <w:rFonts w:ascii="Times New Roman" w:hAnsi="Times New Roman" w:cs="Times New Roman"/>
          <w:b/>
        </w:rPr>
      </w:pPr>
    </w:p>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r w:rsidRPr="000D59AA">
        <w:rPr>
          <w:rFonts w:ascii="Times New Roman" w:eastAsia="Calibri" w:hAnsi="Times New Roman" w:cs="Times New Roman"/>
          <w:i/>
          <w:sz w:val="18"/>
          <w:szCs w:val="18"/>
          <w:u w:color="000000"/>
        </w:rPr>
        <w:t>Deftac Betterliving’s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r w:rsidRPr="000D59AA">
        <w:rPr>
          <w:rFonts w:ascii="Times New Roman" w:eastAsia="Calibri" w:hAnsi="Times New Roman" w:cs="Times New Roman"/>
          <w:i/>
          <w:sz w:val="18"/>
          <w:szCs w:val="18"/>
          <w:u w:color="000000"/>
        </w:rPr>
        <w:t>Deftac Betterliving’s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r w:rsidRPr="00C0339A">
        <w:rPr>
          <w:rFonts w:ascii="Times New Roman" w:eastAsia="Calibri" w:hAnsi="Times New Roman" w:cs="Times New Roman"/>
          <w:i/>
          <w:sz w:val="18"/>
          <w:szCs w:val="18"/>
          <w:u w:color="000000"/>
        </w:rPr>
        <w:t>Deftac Betterliving’s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13708D57"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1CB2D3B5">
            <wp:simplePos x="0" y="0"/>
            <wp:positionH relativeFrom="page">
              <wp:posOffset>1323713</wp:posOffset>
            </wp:positionH>
            <wp:positionV relativeFrom="line">
              <wp:posOffset>270</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r w:rsidRPr="00C0339A">
        <w:rPr>
          <w:rFonts w:ascii="Times New Roman" w:eastAsia="Calibri" w:hAnsi="Times New Roman" w:cs="Times New Roman"/>
          <w:i/>
          <w:sz w:val="18"/>
          <w:szCs w:val="18"/>
          <w:u w:color="000000"/>
        </w:rPr>
        <w:t>Deftac Betterliving’s About (Homepage)</w:t>
      </w:r>
    </w:p>
    <w:p w14:paraId="2D0C3D2A" w14:textId="0B56E6B6"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43C4E38A" w:rsidR="00455515" w:rsidRPr="00B0510C" w:rsidRDefault="00C0339A"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87936" behindDoc="0" locked="0" layoutInCell="1" allowOverlap="1" wp14:anchorId="2A829C4D" wp14:editId="5753E92C">
            <wp:simplePos x="0" y="0"/>
            <wp:positionH relativeFrom="page">
              <wp:posOffset>1320768</wp:posOffset>
            </wp:positionH>
            <wp:positionV relativeFrom="page">
              <wp:posOffset>1601970</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25C72C" w14:textId="4AFD54B9"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55D634E2">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r w:rsidR="00455515" w:rsidRPr="00C0339A">
        <w:rPr>
          <w:rFonts w:ascii="Times New Roman" w:eastAsia="Calibri" w:hAnsi="Times New Roman" w:cs="Times New Roman"/>
          <w:i/>
          <w:sz w:val="18"/>
          <w:szCs w:val="18"/>
          <w:u w:color="000000"/>
        </w:rPr>
        <w:t>Deftac Betterliving’s Team (Homepage)</w:t>
      </w:r>
      <w:r>
        <w:rPr>
          <w:rFonts w:ascii="Times New Roman" w:eastAsia="Calibri" w:hAnsi="Times New Roman" w:cs="Times New Roman"/>
          <w:i/>
          <w:sz w:val="18"/>
          <w:szCs w:val="18"/>
          <w:u w:color="000000"/>
        </w:rPr>
        <w:t>ss</w:t>
      </w:r>
    </w:p>
    <w:p w14:paraId="77EB7262" w14:textId="6D24026E"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Pr="00C0339A">
        <w:rPr>
          <w:rFonts w:ascii="Times New Roman" w:eastAsia="Calibri" w:hAnsi="Times New Roman" w:cs="Times New Roman"/>
          <w:i/>
          <w:sz w:val="18"/>
          <w:szCs w:val="18"/>
          <w:u w:color="000000"/>
        </w:rPr>
        <w:t>hows the owners and their social media.</w:t>
      </w:r>
    </w:p>
    <w:p w14:paraId="1E90061A" w14:textId="189A5E92"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1BD84CA0" w:rsidR="00455515" w:rsidRPr="00B0510C" w:rsidRDefault="00C0339A"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16F6DCAD">
            <wp:simplePos x="0" y="0"/>
            <wp:positionH relativeFrom="page">
              <wp:posOffset>2185670</wp:posOffset>
            </wp:positionH>
            <wp:positionV relativeFrom="paragraph">
              <wp:posOffset>29318</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34611C5F" w14:textId="3D4F0750" w:rsidR="00455515" w:rsidRPr="00B0510C" w:rsidRDefault="00455515" w:rsidP="00455515">
      <w:pPr>
        <w:spacing w:before="100" w:line="480" w:lineRule="auto"/>
        <w:ind w:left="810"/>
        <w:rPr>
          <w:rFonts w:ascii="Times New Roman" w:eastAsia="Calibri" w:hAnsi="Times New Roman" w:cs="Times New Roman"/>
          <w:u w:color="000000"/>
        </w:rPr>
      </w:pP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r w:rsidRPr="00B0510C">
        <w:rPr>
          <w:rFonts w:ascii="Times New Roman" w:eastAsia="Calibri" w:hAnsi="Times New Roman" w:cs="Times New Roman"/>
          <w:szCs w:val="24"/>
          <w:u w:color="000000"/>
        </w:rPr>
        <w:t>Deftac Betterliving’s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r w:rsidRPr="00B0510C">
        <w:rPr>
          <w:rFonts w:ascii="Times New Roman" w:eastAsia="Calibri" w:hAnsi="Times New Roman" w:cs="Times New Roman"/>
          <w:szCs w:val="24"/>
          <w:u w:color="000000"/>
        </w:rPr>
        <w:t>Deftac Betterliving’s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23 and 24 shows the members the updated Instagram and Facebook posts of the respective pages of Deftac Betterliving.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25 and 26 shows the gallery page wherein the member can see past and present videos and images of Deftac Betterliving.</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29 shows a groupchat wherein the members and admins can talk and interact with each other in realtime.</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lastRenderedPageBreak/>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faqs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40  shows</w:t>
      </w:r>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Online Membership for Deftac Betterliving is developed for the benefit of established Jiu Jitsu class, Deftac Betterliving, which resides in the vicinity of Parañaque.</w:t>
      </w:r>
      <w:r w:rsidR="00857B16">
        <w:rPr>
          <w:rFonts w:ascii="Times New Roman" w:hAnsi="Times New Roman" w:cs="Times New Roman"/>
          <w:lang w:val="en-GB"/>
        </w:rPr>
        <w:t xml:space="preserve"> Deftac Betterliving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Deftac Betterliving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revelead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the ”Development of Deftac Betterliving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r>
        <w:rPr>
          <w:rFonts w:ascii="Times New Roman" w:hAnsi="Times New Roman" w:cs="Times New Roman"/>
          <w:i/>
        </w:rPr>
        <w:t>Bacala</w:t>
      </w:r>
      <w:r w:rsidR="002D27D2">
        <w:rPr>
          <w:rFonts w:ascii="Times New Roman" w:hAnsi="Times New Roman" w:cs="Times New Roman"/>
          <w:i/>
        </w:rPr>
        <w:t xml:space="preserve">, &amp; Reano, M. (2009). </w:t>
      </w:r>
      <w:r w:rsidR="002514D7" w:rsidRPr="002514D7">
        <w:rPr>
          <w:rFonts w:ascii="Times New Roman" w:hAnsi="Times New Roman" w:cs="Times New Roman"/>
          <w:i/>
        </w:rPr>
        <w:t>Online Enrollment System for Cavite Maritime Institute Dasmari</w:t>
      </w:r>
      <w:r w:rsidR="002514D7">
        <w:rPr>
          <w:rFonts w:ascii="Times New Roman" w:hAnsi="Times New Roman" w:cs="Times New Roman"/>
          <w:i/>
        </w:rPr>
        <w:t>ñ</w:t>
      </w:r>
      <w:r w:rsidR="002514D7" w:rsidRPr="002514D7">
        <w:rPr>
          <w:rFonts w:ascii="Times New Roman" w:hAnsi="Times New Roman" w:cs="Times New Roman"/>
          <w:i/>
        </w:rPr>
        <w:t>as,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The Top 5 Benefits Of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xml:space="preserve">. (n.d). Retrieved from </w:t>
      </w:r>
      <w:hyperlink r:id="rId69"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Consuelo C. Ponce" w:date="2019-03-29T12:20:00Z" w:initials="CCP">
    <w:p w14:paraId="1AF3520E" w14:textId="7468B0F3" w:rsidR="000D59AA" w:rsidRDefault="000D59AA">
      <w:pPr>
        <w:pStyle w:val="CommentText"/>
      </w:pPr>
      <w:r>
        <w:rPr>
          <w:rStyle w:val="CommentReference"/>
        </w:rPr>
        <w:annotationRef/>
      </w:r>
      <w:r>
        <w:t>REVISE FOLLOW THE FORMAT</w:t>
      </w:r>
    </w:p>
  </w:comment>
  <w:comment w:id="5" w:author="Consuelo C. Ponce" w:date="2019-03-29T13:03:00Z" w:initials="CCP">
    <w:p w14:paraId="4D5EAF52" w14:textId="402DD579" w:rsidR="000D59AA" w:rsidRDefault="000D59AA">
      <w:pPr>
        <w:pStyle w:val="CommentText"/>
      </w:pPr>
      <w:r>
        <w:rPr>
          <w:rStyle w:val="CommentReference"/>
        </w:rPr>
        <w:annotationRef/>
      </w:r>
      <w:r>
        <w:t xml:space="preserve">Complete this section </w:t>
      </w:r>
    </w:p>
  </w:comment>
  <w:comment w:id="6" w:author="Consuelo C. Ponce" w:date="2019-03-29T13:19:00Z" w:initials="CCP">
    <w:p w14:paraId="770969F5" w14:textId="777C34D2" w:rsidR="000D59AA" w:rsidRDefault="000D59A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0D59AA" w:rsidRDefault="000D59AA">
      <w:pPr>
        <w:pStyle w:val="CommentText"/>
      </w:pPr>
    </w:p>
  </w:comment>
  <w:comment w:id="7" w:author="Consuelo C. Ponce" w:date="2019-03-29T13:19:00Z" w:initials="CCP">
    <w:p w14:paraId="18DB0D7D" w14:textId="44C620AF" w:rsidR="000D59AA" w:rsidRDefault="000D59AA">
      <w:pPr>
        <w:pStyle w:val="CommentText"/>
      </w:pPr>
      <w:r>
        <w:rPr>
          <w:rStyle w:val="CommentReference"/>
        </w:rPr>
        <w:annotationRef/>
      </w:r>
      <w:r>
        <w:t>Insert this in the reference page</w:t>
      </w:r>
    </w:p>
  </w:comment>
  <w:comment w:id="8" w:author="Consuelo C. Ponce" w:date="2019-03-29T13:20:00Z" w:initials="CCP">
    <w:p w14:paraId="24B39372" w14:textId="17184C6B" w:rsidR="000D59AA" w:rsidRDefault="000D59AA">
      <w:pPr>
        <w:pStyle w:val="CommentText"/>
      </w:pPr>
      <w:r>
        <w:rPr>
          <w:rStyle w:val="CommentReference"/>
        </w:rPr>
        <w:annotationRef/>
      </w:r>
      <w:r>
        <w:t>References?</w:t>
      </w:r>
    </w:p>
  </w:comment>
  <w:comment w:id="9" w:author="Consuelo C. Ponce" w:date="2019-03-29T13:24:00Z" w:initials="CCP">
    <w:p w14:paraId="049ED46C" w14:textId="77777777" w:rsidR="00713ADA" w:rsidRDefault="00713ADA" w:rsidP="00713ADA">
      <w:pPr>
        <w:pStyle w:val="CommentText"/>
      </w:pPr>
      <w:r>
        <w:rPr>
          <w:rStyle w:val="CommentReference"/>
        </w:rPr>
        <w:annotationRef/>
      </w:r>
      <w:r>
        <w:t>Where is this?</w:t>
      </w:r>
    </w:p>
  </w:comment>
  <w:comment w:id="10" w:author="Consuelo C. Ponce" w:date="2019-03-29T13:27:00Z" w:initials="CCP">
    <w:p w14:paraId="3C07D0F5" w14:textId="1E97DEDF" w:rsidR="000D59AA" w:rsidRDefault="000D59A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3520E" w15:done="0"/>
  <w15:commentEx w15:paraId="4D5EAF52" w15:done="0"/>
  <w15:commentEx w15:paraId="730363D5" w15:done="0"/>
  <w15:commentEx w15:paraId="18DB0D7D" w15:done="0"/>
  <w15:commentEx w15:paraId="24B39372" w15:done="0"/>
  <w15:commentEx w15:paraId="049ED46C"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049ED46C" w16cid:durableId="204F272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C2AC0" w14:textId="77777777" w:rsidR="00FE25C5" w:rsidRDefault="00FE25C5">
      <w:pPr>
        <w:spacing w:after="0" w:line="240" w:lineRule="auto"/>
      </w:pPr>
      <w:r>
        <w:separator/>
      </w:r>
    </w:p>
  </w:endnote>
  <w:endnote w:type="continuationSeparator" w:id="0">
    <w:p w14:paraId="03FCFBB0" w14:textId="77777777" w:rsidR="00FE25C5" w:rsidRDefault="00FE2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1DFB0667" w:rsidR="000D59AA" w:rsidRDefault="00FE25C5" w:rsidP="00436E83">
    <w:pPr>
      <w:spacing w:after="244" w:line="259" w:lineRule="auto"/>
      <w:ind w:left="0" w:firstLine="0"/>
    </w:pPr>
    <w:sdt>
      <w:sdtPr>
        <w:id w:val="769119163"/>
        <w:docPartObj>
          <w:docPartGallery w:val="Page Numbers (Bottom of Page)"/>
          <w:docPartUnique/>
        </w:docPartObj>
      </w:sdtPr>
      <w:sdtEndPr/>
      <w:sdtContent>
        <w:r w:rsidR="000D59AA">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sidR="000D59AA">
      <w:rPr>
        <w:rFonts w:ascii="Times New Roman" w:eastAsia="Times New Roman" w:hAnsi="Times New Roman" w:cs="Times New Roman"/>
        <w:b/>
        <w:i/>
        <w:color w:val="FF0000"/>
        <w:sz w:val="22"/>
      </w:rPr>
      <w:t xml:space="preserve"> </w:t>
    </w:r>
  </w:p>
  <w:p w14:paraId="7D883E5A" w14:textId="1DFB0667" w:rsidR="000D59AA" w:rsidRPr="00436E83" w:rsidRDefault="000D59A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E2C4F5" w14:textId="77777777" w:rsidR="00FE25C5" w:rsidRDefault="00FE25C5">
      <w:pPr>
        <w:spacing w:after="0" w:line="240" w:lineRule="auto"/>
      </w:pPr>
      <w:r>
        <w:separator/>
      </w:r>
    </w:p>
  </w:footnote>
  <w:footnote w:type="continuationSeparator" w:id="0">
    <w:p w14:paraId="03ECD40D" w14:textId="77777777" w:rsidR="00FE25C5" w:rsidRDefault="00FE25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0D59AA" w:rsidRDefault="000D59AA">
    <w:pPr>
      <w:spacing w:after="0" w:line="259" w:lineRule="auto"/>
      <w:ind w:left="335" w:firstLine="0"/>
      <w:jc w:val="center"/>
    </w:pPr>
    <w:r>
      <w:rPr>
        <w:rFonts w:ascii="Verdana" w:eastAsia="Verdana" w:hAnsi="Verdana" w:cs="Verdana"/>
        <w:b/>
        <w:sz w:val="18"/>
      </w:rPr>
      <w:t xml:space="preserve"> </w:t>
    </w:r>
  </w:p>
  <w:p w14:paraId="21655C24" w14:textId="77777777" w:rsidR="000D59AA" w:rsidRDefault="000D59AA">
    <w:pPr>
      <w:spacing w:after="99" w:line="259" w:lineRule="auto"/>
      <w:ind w:left="274" w:firstLine="0"/>
    </w:pPr>
    <w:r>
      <w:rPr>
        <w:rFonts w:ascii="Verdana" w:eastAsia="Verdana" w:hAnsi="Verdana" w:cs="Verdana"/>
        <w:b/>
        <w:sz w:val="18"/>
      </w:rPr>
      <w:t xml:space="preserve"> </w:t>
    </w:r>
  </w:p>
  <w:p w14:paraId="488CA84B"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0D59AA" w:rsidRDefault="000D59AA">
    <w:pPr>
      <w:spacing w:after="0" w:line="259" w:lineRule="auto"/>
      <w:ind w:left="274" w:firstLine="0"/>
    </w:pPr>
    <w:r>
      <w:rPr>
        <w:rFonts w:ascii="Verdana" w:eastAsia="Verdana" w:hAnsi="Verdana" w:cs="Verdana"/>
        <w:b/>
        <w:sz w:val="18"/>
      </w:rPr>
      <w:t xml:space="preserve">                                    </w:t>
    </w:r>
  </w:p>
  <w:p w14:paraId="16B63319" w14:textId="77777777" w:rsidR="000D59AA" w:rsidRDefault="000D59A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0D59AA" w:rsidRDefault="000D59A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0D59AA" w:rsidRDefault="000D59A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0D59AA" w:rsidRDefault="000D59AA">
    <w:pPr>
      <w:spacing w:after="0" w:line="259" w:lineRule="auto"/>
      <w:ind w:left="274" w:firstLine="0"/>
    </w:pPr>
    <w:r>
      <w:rPr>
        <w:rFonts w:ascii="Verdana" w:eastAsia="Verdana" w:hAnsi="Verdana" w:cs="Verdana"/>
        <w:b/>
        <w:sz w:val="18"/>
      </w:rPr>
      <w:t xml:space="preserve">                                    </w:t>
    </w:r>
  </w:p>
  <w:p w14:paraId="68EB6A35" w14:textId="6D7F0FC2" w:rsidR="000D59AA" w:rsidRDefault="000D59A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0D59AA" w:rsidRDefault="000D59AA">
    <w:pPr>
      <w:spacing w:after="0" w:line="259" w:lineRule="auto"/>
      <w:ind w:left="335" w:firstLine="0"/>
      <w:jc w:val="center"/>
    </w:pPr>
    <w:r>
      <w:rPr>
        <w:rFonts w:ascii="Verdana" w:eastAsia="Verdana" w:hAnsi="Verdana" w:cs="Verdana"/>
        <w:b/>
        <w:sz w:val="18"/>
      </w:rPr>
      <w:t xml:space="preserve"> </w:t>
    </w:r>
  </w:p>
  <w:p w14:paraId="4A2024B1" w14:textId="77777777" w:rsidR="000D59AA" w:rsidRDefault="000D59AA">
    <w:pPr>
      <w:spacing w:after="99" w:line="259" w:lineRule="auto"/>
      <w:ind w:left="274" w:firstLine="0"/>
    </w:pPr>
    <w:r>
      <w:rPr>
        <w:rFonts w:ascii="Verdana" w:eastAsia="Verdana" w:hAnsi="Verdana" w:cs="Verdana"/>
        <w:b/>
        <w:sz w:val="18"/>
      </w:rPr>
      <w:t xml:space="preserve"> </w:t>
    </w:r>
  </w:p>
  <w:p w14:paraId="4E2C65FA"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0D59AA" w:rsidRDefault="000D59AA">
    <w:pPr>
      <w:spacing w:after="0" w:line="259" w:lineRule="auto"/>
      <w:ind w:left="274" w:firstLine="0"/>
    </w:pPr>
    <w:r>
      <w:rPr>
        <w:rFonts w:ascii="Verdana" w:eastAsia="Verdana" w:hAnsi="Verdana" w:cs="Verdana"/>
        <w:b/>
        <w:sz w:val="18"/>
      </w:rPr>
      <w:t xml:space="preserve">                                    </w:t>
    </w:r>
  </w:p>
  <w:p w14:paraId="121C69FC" w14:textId="77777777" w:rsidR="000D59AA" w:rsidRDefault="000D59A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120027"/>
    <w:rsid w:val="00121816"/>
    <w:rsid w:val="00170F48"/>
    <w:rsid w:val="001753DD"/>
    <w:rsid w:val="001953F5"/>
    <w:rsid w:val="001B0307"/>
    <w:rsid w:val="001B2DC8"/>
    <w:rsid w:val="001F2B30"/>
    <w:rsid w:val="002029E4"/>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F54F0"/>
    <w:rsid w:val="003F5FF0"/>
    <w:rsid w:val="00436E83"/>
    <w:rsid w:val="00447650"/>
    <w:rsid w:val="00451AB0"/>
    <w:rsid w:val="00455515"/>
    <w:rsid w:val="004729B0"/>
    <w:rsid w:val="004848AD"/>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B7DAB"/>
    <w:rsid w:val="005E6A67"/>
    <w:rsid w:val="00630629"/>
    <w:rsid w:val="0064101B"/>
    <w:rsid w:val="00642BC7"/>
    <w:rsid w:val="00650BBB"/>
    <w:rsid w:val="00673300"/>
    <w:rsid w:val="0068357F"/>
    <w:rsid w:val="0068530D"/>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4D66"/>
    <w:rsid w:val="00C5251A"/>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C6A0C"/>
    <w:rsid w:val="00EE70EC"/>
    <w:rsid w:val="00EF0BB0"/>
    <w:rsid w:val="00F12639"/>
    <w:rsid w:val="00F3056B"/>
    <w:rsid w:val="00F408F0"/>
    <w:rsid w:val="00F86E41"/>
    <w:rsid w:val="00FD2D82"/>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www.milliganevents.com/blog/the-top-5-benefits-of-online-event-registration" TargetMode="External"/><Relationship Id="rId16" Type="http://schemas.openxmlformats.org/officeDocument/2006/relationships/image" Target="media/image6.png"/><Relationship Id="rId11" Type="http://schemas.openxmlformats.org/officeDocument/2006/relationships/hyperlink" Target="http://www.posmarket.com.my/membership-managemen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eader" Target="header3.xml"/><Relationship Id="rId79"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www.posmarket.com.my/membership-management/" TargetMode="External"/><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scribd.com/doc/20626899/Online-Enrollment-System-for-Cavite-Maritime-Institute-DasmariNas-Cavite-A" TargetMode="External"/><Relationship Id="rId20" Type="http://schemas.openxmlformats.org/officeDocument/2006/relationships/diagramLayout" Target="diagrams/layout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2.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3.png"/><Relationship Id="rId1" Type="http://schemas.openxmlformats.org/officeDocument/2006/relationships/image" Target="media/image52.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DB6E70A0-6FF5-492B-BCFE-47582BEA9014}" type="presOf" srcId="{E0C74A10-80F7-46D3-BD57-6DCD9CFAFB33}" destId="{E46B6FD4-C526-40B7-82CE-07FDFC2DF15E}"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8B07637B-A0E6-47EC-A124-EB879526E032}" type="presOf" srcId="{7F9980A7-A0C1-4B20-A8CC-08CFD15D816E}" destId="{C27FCA08-C02D-474F-92F4-45B5E436ABE8}"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F5E3CE61-DA9C-434F-8802-FF0B0A544A15}" type="presOf" srcId="{32B0D4BA-C371-43FE-AF8A-FAB109E8DAAF}" destId="{EC4B3CCC-27C5-48DF-87C2-2A07B6BDA398}" srcOrd="0" destOrd="0" presId="urn:microsoft.com/office/officeart/2005/8/layout/cycle5"/>
    <dgm:cxn modelId="{872A0EB2-AB59-4B0F-8772-1A4AD7E637EF}" type="presOf" srcId="{256B0C54-9C93-4870-90E0-4580E30AF963}" destId="{8ABC2816-39B9-4EF5-BCE5-651B9255F4C0}" srcOrd="0" destOrd="0" presId="urn:microsoft.com/office/officeart/2005/8/layout/cycle5"/>
    <dgm:cxn modelId="{55AD117E-4CD7-47FC-9DC8-08FD4B751A99}" type="presOf" srcId="{DAC5C474-8BD8-4639-9BF5-3B3A3C1FF09C}" destId="{7347809F-C74D-4647-AFD7-E63FFF8EE68F}"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317B64FB-9043-43DF-BAC8-39CE0DFCB5C9}" srcId="{5EC1A243-31AC-4992-BAAA-9A6FFE5F552E}" destId="{DAC5C474-8BD8-4639-9BF5-3B3A3C1FF09C}" srcOrd="4" destOrd="0" parTransId="{9EE9ADF1-20F8-4614-89FA-7D64DE65B7CC}" sibTransId="{7F9980A7-A0C1-4B20-A8CC-08CFD15D816E}"/>
    <dgm:cxn modelId="{4E19B90E-F726-4C3C-BC9E-2FA50CEF510D}" type="presOf" srcId="{5EC1A243-31AC-4992-BAAA-9A6FFE5F552E}" destId="{CB7F320F-948E-44AF-8E3F-8723EC1C17AC}" srcOrd="0" destOrd="0" presId="urn:microsoft.com/office/officeart/2005/8/layout/cycle5"/>
    <dgm:cxn modelId="{78A3396C-C5FE-4092-A63C-FAB2501AFBA2}" type="presOf" srcId="{9DF65D25-664F-4F6D-B649-02933DA5B101}" destId="{F27AB5F2-2E3D-4D88-82EA-25930E115433}" srcOrd="0" destOrd="0" presId="urn:microsoft.com/office/officeart/2005/8/layout/cycle5"/>
    <dgm:cxn modelId="{02EE9C39-5022-46EB-BC02-CCE401352614}" type="presOf" srcId="{2802B49C-A122-49AB-8915-9CCB75D8518D}" destId="{4D6237F3-2C4E-4B6D-AE5F-989652859489}" srcOrd="0" destOrd="0" presId="urn:microsoft.com/office/officeart/2005/8/layout/cycle5"/>
    <dgm:cxn modelId="{D7E77DDF-3EB8-4BB9-B041-67D5F44C3291}" type="presOf" srcId="{FD3E659D-B572-4580-B213-FE51B587E715}" destId="{173CC62C-FD17-4022-9327-64F4292F2DC4}" srcOrd="0" destOrd="0" presId="urn:microsoft.com/office/officeart/2005/8/layout/cycle5"/>
    <dgm:cxn modelId="{5C9D5592-B822-474F-9FC4-7B71B5108428}" type="presOf" srcId="{650438EA-DC5E-4589-8DB6-1334F7E826DA}" destId="{08CDB8A3-8191-465B-85E3-0CFC2892B910}" srcOrd="0" destOrd="0" presId="urn:microsoft.com/office/officeart/2005/8/layout/cycle5"/>
    <dgm:cxn modelId="{CBC7DF45-8217-4F87-9528-CEFC789897F4}" type="presOf" srcId="{E5425CDF-5A7B-4909-A845-C9AD32EC06C6}" destId="{0D0D27D2-C1A0-47C4-BADE-FB4506901E58}" srcOrd="0" destOrd="0" presId="urn:microsoft.com/office/officeart/2005/8/layout/cycle5"/>
    <dgm:cxn modelId="{89C99E59-E7C2-4297-9E16-0DA2AC6CECCA}" type="presParOf" srcId="{CB7F320F-948E-44AF-8E3F-8723EC1C17AC}" destId="{E46B6FD4-C526-40B7-82CE-07FDFC2DF15E}" srcOrd="0" destOrd="0" presId="urn:microsoft.com/office/officeart/2005/8/layout/cycle5"/>
    <dgm:cxn modelId="{1D22D577-0B44-42BD-86B6-DC340CE05A4C}" type="presParOf" srcId="{CB7F320F-948E-44AF-8E3F-8723EC1C17AC}" destId="{C33E456B-566D-4EEA-9ED9-64A0D9AB2F7F}" srcOrd="1" destOrd="0" presId="urn:microsoft.com/office/officeart/2005/8/layout/cycle5"/>
    <dgm:cxn modelId="{C3E518D9-0DA7-43EA-B68A-2A20228205D9}" type="presParOf" srcId="{CB7F320F-948E-44AF-8E3F-8723EC1C17AC}" destId="{0D0D27D2-C1A0-47C4-BADE-FB4506901E58}" srcOrd="2" destOrd="0" presId="urn:microsoft.com/office/officeart/2005/8/layout/cycle5"/>
    <dgm:cxn modelId="{D9875F98-1888-4C22-97F9-B467C57DEFF2}" type="presParOf" srcId="{CB7F320F-948E-44AF-8E3F-8723EC1C17AC}" destId="{4D6237F3-2C4E-4B6D-AE5F-989652859489}" srcOrd="3" destOrd="0" presId="urn:microsoft.com/office/officeart/2005/8/layout/cycle5"/>
    <dgm:cxn modelId="{0EA89002-90C4-4318-A3D5-B209D959B20C}" type="presParOf" srcId="{CB7F320F-948E-44AF-8E3F-8723EC1C17AC}" destId="{FE1AD445-CEE7-4257-8529-74B92DA2DF29}" srcOrd="4" destOrd="0" presId="urn:microsoft.com/office/officeart/2005/8/layout/cycle5"/>
    <dgm:cxn modelId="{B6C6F01E-D6FB-4F4F-8165-B4605CBF76E0}" type="presParOf" srcId="{CB7F320F-948E-44AF-8E3F-8723EC1C17AC}" destId="{8ABC2816-39B9-4EF5-BCE5-651B9255F4C0}" srcOrd="5" destOrd="0" presId="urn:microsoft.com/office/officeart/2005/8/layout/cycle5"/>
    <dgm:cxn modelId="{21FE996E-C05F-4037-8223-DBB1D18D13FE}" type="presParOf" srcId="{CB7F320F-948E-44AF-8E3F-8723EC1C17AC}" destId="{173CC62C-FD17-4022-9327-64F4292F2DC4}" srcOrd="6" destOrd="0" presId="urn:microsoft.com/office/officeart/2005/8/layout/cycle5"/>
    <dgm:cxn modelId="{C0B436EF-9B40-4E9C-87F7-22792B38011D}" type="presParOf" srcId="{CB7F320F-948E-44AF-8E3F-8723EC1C17AC}" destId="{E45C364B-78C9-4121-A2F6-7E865540C608}" srcOrd="7" destOrd="0" presId="urn:microsoft.com/office/officeart/2005/8/layout/cycle5"/>
    <dgm:cxn modelId="{BAA32495-B59B-4536-9860-EA89A34B0AF5}" type="presParOf" srcId="{CB7F320F-948E-44AF-8E3F-8723EC1C17AC}" destId="{EC4B3CCC-27C5-48DF-87C2-2A07B6BDA398}" srcOrd="8" destOrd="0" presId="urn:microsoft.com/office/officeart/2005/8/layout/cycle5"/>
    <dgm:cxn modelId="{BB24A5B8-D56F-43C2-A346-CA2DDBBFCF96}" type="presParOf" srcId="{CB7F320F-948E-44AF-8E3F-8723EC1C17AC}" destId="{08CDB8A3-8191-465B-85E3-0CFC2892B910}" srcOrd="9" destOrd="0" presId="urn:microsoft.com/office/officeart/2005/8/layout/cycle5"/>
    <dgm:cxn modelId="{F569FFBD-E0E7-43F2-BAE7-1012EFD330BB}" type="presParOf" srcId="{CB7F320F-948E-44AF-8E3F-8723EC1C17AC}" destId="{F0F002BF-FC16-4807-A7F1-39EE31BD189E}" srcOrd="10" destOrd="0" presId="urn:microsoft.com/office/officeart/2005/8/layout/cycle5"/>
    <dgm:cxn modelId="{8D234820-1AD3-4B0C-BB00-CEF4F93153CD}" type="presParOf" srcId="{CB7F320F-948E-44AF-8E3F-8723EC1C17AC}" destId="{F27AB5F2-2E3D-4D88-82EA-25930E115433}" srcOrd="11" destOrd="0" presId="urn:microsoft.com/office/officeart/2005/8/layout/cycle5"/>
    <dgm:cxn modelId="{50F82C5A-5F01-4A13-9D31-32730404C058}" type="presParOf" srcId="{CB7F320F-948E-44AF-8E3F-8723EC1C17AC}" destId="{7347809F-C74D-4647-AFD7-E63FFF8EE68F}" srcOrd="12" destOrd="0" presId="urn:microsoft.com/office/officeart/2005/8/layout/cycle5"/>
    <dgm:cxn modelId="{E6FCE745-6B0B-4E5A-9425-65F8E81CA7B1}" type="presParOf" srcId="{CB7F320F-948E-44AF-8E3F-8723EC1C17AC}" destId="{B7DD5768-7F12-42E7-A3DA-CF9A9B67FFEB}" srcOrd="13" destOrd="0" presId="urn:microsoft.com/office/officeart/2005/8/layout/cycle5"/>
    <dgm:cxn modelId="{D6A4B7F6-8F92-44DE-A435-1CD2C42C91C3}"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21241-7DE7-44BD-A38E-F776683E5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69</Pages>
  <Words>6423</Words>
  <Characters>36613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17</cp:revision>
  <cp:lastPrinted>2019-04-03T04:35:00Z</cp:lastPrinted>
  <dcterms:created xsi:type="dcterms:W3CDTF">2019-03-30T10:07:00Z</dcterms:created>
  <dcterms:modified xsi:type="dcterms:W3CDTF">2019-04-03T04:46:00Z</dcterms:modified>
</cp:coreProperties>
</file>